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9ECEE" w14:textId="088C57ED" w:rsidR="00ED781E" w:rsidRDefault="006C3492">
      <w:r>
        <w:t xml:space="preserve">Price Proposal - </w:t>
      </w:r>
      <w:r>
        <w:rPr>
          <w:rFonts w:ascii="Sylfaen" w:hAnsi="Sylfaen"/>
          <w:lang w:val="ka-GE"/>
        </w:rPr>
        <w:t>ფინანსური შემოთავაზება</w:t>
      </w:r>
    </w:p>
    <w:tbl>
      <w:tblPr>
        <w:tblW w:w="9698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0"/>
        <w:gridCol w:w="3870"/>
        <w:gridCol w:w="1256"/>
        <w:gridCol w:w="1379"/>
        <w:gridCol w:w="2503"/>
      </w:tblGrid>
      <w:tr w:rsidR="005A1FA8" w14:paraId="3D2D1A88" w14:textId="77777777" w:rsidTr="000051A5">
        <w:trPr>
          <w:trHeight w:val="1413"/>
        </w:trPr>
        <w:tc>
          <w:tcPr>
            <w:tcW w:w="9698" w:type="dxa"/>
            <w:gridSpan w:val="5"/>
          </w:tcPr>
          <w:p w14:paraId="4C7360F8" w14:textId="77777777" w:rsidR="005A1FA8" w:rsidRPr="00B236EF" w:rsidRDefault="006611B4" w:rsidP="00B236EF">
            <w:pPr>
              <w:jc w:val="center"/>
              <w:rPr>
                <w:b/>
                <w:sz w:val="24"/>
              </w:rPr>
            </w:pPr>
            <w:r w:rsidRPr="00B236EF">
              <w:rPr>
                <w:b/>
                <w:sz w:val="24"/>
              </w:rPr>
              <w:t>LAS</w:t>
            </w:r>
          </w:p>
          <w:p w14:paraId="015BE356" w14:textId="77777777" w:rsidR="00FB4811" w:rsidRPr="006611B4" w:rsidRDefault="006611B4" w:rsidP="00B236EF">
            <w:pPr>
              <w:jc w:val="center"/>
              <w:rPr>
                <w:rFonts w:ascii="Sylfaen" w:hAnsi="Sylfaen"/>
              </w:rPr>
            </w:pPr>
            <w:r w:rsidRPr="00B236EF">
              <w:rPr>
                <w:rFonts w:ascii="Sylfaen" w:hAnsi="Sylfaen"/>
                <w:b/>
                <w:sz w:val="24"/>
                <w:lang w:val="ka-GE"/>
              </w:rPr>
              <w:t>იურიდიული დახმარების სამსახური</w:t>
            </w:r>
          </w:p>
        </w:tc>
      </w:tr>
      <w:tr w:rsidR="00017868" w14:paraId="2781C5A2" w14:textId="77777777" w:rsidTr="000051A5">
        <w:trPr>
          <w:trHeight w:val="1411"/>
        </w:trPr>
        <w:tc>
          <w:tcPr>
            <w:tcW w:w="690" w:type="dxa"/>
          </w:tcPr>
          <w:p w14:paraId="065FA768" w14:textId="77777777" w:rsidR="00017868" w:rsidRDefault="00017868">
            <w:r>
              <w:t>No:</w:t>
            </w:r>
          </w:p>
        </w:tc>
        <w:tc>
          <w:tcPr>
            <w:tcW w:w="3870" w:type="dxa"/>
          </w:tcPr>
          <w:p w14:paraId="1EA5F11D" w14:textId="77777777" w:rsidR="00017868" w:rsidRDefault="00017868">
            <w:pPr>
              <w:rPr>
                <w:rFonts w:ascii="Sylfaen" w:hAnsi="Sylfaen"/>
                <w:lang w:val="ka-GE"/>
              </w:rPr>
            </w:pPr>
            <w:r>
              <w:t>Description of works</w:t>
            </w:r>
          </w:p>
          <w:p w14:paraId="5F1F9F14" w14:textId="77777777" w:rsidR="00017868" w:rsidRPr="00ED781E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სამუშაოთა აღწერა</w:t>
            </w:r>
          </w:p>
        </w:tc>
        <w:tc>
          <w:tcPr>
            <w:tcW w:w="1256" w:type="dxa"/>
          </w:tcPr>
          <w:p w14:paraId="5B26AF49" w14:textId="77777777" w:rsidR="00017868" w:rsidRDefault="00017868">
            <w:r>
              <w:t>Unit</w:t>
            </w:r>
          </w:p>
          <w:p w14:paraId="761F685F" w14:textId="77777777" w:rsidR="00017868" w:rsidRPr="005A1FA8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</w:t>
            </w:r>
          </w:p>
        </w:tc>
        <w:tc>
          <w:tcPr>
            <w:tcW w:w="1379" w:type="dxa"/>
          </w:tcPr>
          <w:p w14:paraId="2DF3F116" w14:textId="77777777" w:rsidR="00017868" w:rsidRDefault="00017868">
            <w:r>
              <w:t>QTY</w:t>
            </w:r>
          </w:p>
          <w:p w14:paraId="0274941D" w14:textId="77777777" w:rsidR="00017868" w:rsidRPr="00ED781E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503" w:type="dxa"/>
          </w:tcPr>
          <w:p w14:paraId="4C1B0F74" w14:textId="77777777" w:rsidR="00435708" w:rsidRDefault="00435708" w:rsidP="00435708">
            <w:pPr>
              <w:rPr>
                <w:rFonts w:ascii="Sylfaen" w:hAnsi="Sylfaen"/>
                <w:lang w:val="ka-GE"/>
              </w:rPr>
            </w:pPr>
            <w:r>
              <w:t>Price quotation</w:t>
            </w:r>
            <w:r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</w:rPr>
              <w:t>material and work)</w:t>
            </w:r>
            <w:r>
              <w:t xml:space="preserve"> - GEL</w:t>
            </w:r>
          </w:p>
          <w:p w14:paraId="64A19FF1" w14:textId="452CB606" w:rsidR="00017868" w:rsidRPr="00017868" w:rsidRDefault="00435708" w:rsidP="0043570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ხარჯთაღრიცხვა მასალასა და სამუშაოსთან მიმართებაში</w:t>
            </w:r>
            <w:r>
              <w:rPr>
                <w:rFonts w:ascii="Sylfaen" w:hAnsi="Sylfaen"/>
              </w:rPr>
              <w:t xml:space="preserve"> - </w:t>
            </w:r>
            <w:r>
              <w:rPr>
                <w:rFonts w:ascii="Sylfaen" w:hAnsi="Sylfaen"/>
                <w:lang w:val="ka-GE"/>
              </w:rPr>
              <w:t>ლარში</w:t>
            </w:r>
          </w:p>
        </w:tc>
        <w:bookmarkStart w:id="0" w:name="_GoBack"/>
        <w:bookmarkEnd w:id="0"/>
      </w:tr>
      <w:tr w:rsidR="00017868" w:rsidRPr="0015622A" w14:paraId="44D298E3" w14:textId="77777777" w:rsidTr="000051A5">
        <w:trPr>
          <w:trHeight w:val="1411"/>
        </w:trPr>
        <w:tc>
          <w:tcPr>
            <w:tcW w:w="690" w:type="dxa"/>
          </w:tcPr>
          <w:p w14:paraId="38878C9A" w14:textId="77777777" w:rsidR="00017868" w:rsidRDefault="00017868">
            <w:pPr>
              <w:rPr>
                <w:rFonts w:ascii="Sylfaen" w:hAnsi="Sylfaen"/>
                <w:lang w:val="ka-GE"/>
              </w:rPr>
            </w:pPr>
          </w:p>
          <w:p w14:paraId="4329C4FD" w14:textId="77777777" w:rsidR="00017868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1.1</w:t>
            </w:r>
          </w:p>
          <w:p w14:paraId="3476FDF8" w14:textId="77777777" w:rsidR="00017868" w:rsidRPr="00FB4811" w:rsidRDefault="00017868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870" w:type="dxa"/>
          </w:tcPr>
          <w:p w14:paraId="53F9E7B0" w14:textId="77777777" w:rsidR="00017868" w:rsidRDefault="00017868">
            <w:pPr>
              <w:rPr>
                <w:rFonts w:ascii="Sylfaen" w:hAnsi="Sylfaen"/>
                <w:lang w:val="ka-GE"/>
              </w:rPr>
            </w:pPr>
            <w:r w:rsidRPr="0015622A">
              <w:rPr>
                <w:lang w:val="ka-GE"/>
              </w:rPr>
              <w:t>Removals of old wall</w:t>
            </w:r>
            <w:r w:rsidRPr="0015622A">
              <w:rPr>
                <w:rFonts w:ascii="Sylfaen" w:hAnsi="Sylfaen"/>
                <w:lang w:val="ka-GE"/>
              </w:rPr>
              <w:t>coverings.</w:t>
            </w:r>
            <w:r w:rsidRPr="0015622A">
              <w:rPr>
                <w:lang w:val="ka-GE"/>
              </w:rPr>
              <w:t xml:space="preserve"> Plastering of the defective walls with the sheetrock (if needed)</w:t>
            </w:r>
          </w:p>
          <w:p w14:paraId="353A278D" w14:textId="77777777" w:rsidR="00017868" w:rsidRPr="00FB4811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ძველი მასალის მოხსნა. დაზიანებული კედლების შელესვა გაჯის ხსნარით( საჭიროების შემთხვევაში)</w:t>
            </w:r>
          </w:p>
        </w:tc>
        <w:tc>
          <w:tcPr>
            <w:tcW w:w="1256" w:type="dxa"/>
          </w:tcPr>
          <w:p w14:paraId="130C132F" w14:textId="77777777" w:rsidR="00017868" w:rsidRPr="0015622A" w:rsidRDefault="00017868" w:rsidP="00970A3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5148A613" w14:textId="77777777" w:rsidR="00017868" w:rsidRPr="0015622A" w:rsidRDefault="00017868">
            <w:pPr>
              <w:rPr>
                <w:lang w:val="ka-GE"/>
              </w:rPr>
            </w:pPr>
          </w:p>
          <w:p w14:paraId="6B1802FD" w14:textId="77777777" w:rsidR="00017868" w:rsidRPr="0015622A" w:rsidRDefault="00017868" w:rsidP="00970A38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133786D2" w14:textId="77777777" w:rsidR="00017868" w:rsidRPr="0015622A" w:rsidRDefault="00017868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543BD0C6" w14:textId="77777777" w:rsidR="00017868" w:rsidRPr="0015622A" w:rsidRDefault="00017868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52,8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503" w:type="dxa"/>
          </w:tcPr>
          <w:p w14:paraId="26BAEB6E" w14:textId="77777777" w:rsidR="00357B12" w:rsidRDefault="00357B12" w:rsidP="00357B12">
            <w:r>
              <w:t>Materials</w:t>
            </w:r>
          </w:p>
          <w:p w14:paraId="6BE69AB9" w14:textId="77777777" w:rsidR="00357B12" w:rsidRDefault="00357B12" w:rsidP="00357B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08CA9B27" w14:textId="77777777" w:rsidR="00357B12" w:rsidRDefault="00357B12" w:rsidP="00357B1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15C51566" w14:textId="5FAEE907" w:rsidR="00017868" w:rsidRPr="0015622A" w:rsidRDefault="00357B12" w:rsidP="00357B12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017868" w:rsidRPr="0015622A" w14:paraId="216B4505" w14:textId="77777777" w:rsidTr="000051A5">
        <w:trPr>
          <w:trHeight w:val="1411"/>
        </w:trPr>
        <w:tc>
          <w:tcPr>
            <w:tcW w:w="690" w:type="dxa"/>
          </w:tcPr>
          <w:p w14:paraId="5E400418" w14:textId="77777777" w:rsidR="00017868" w:rsidRDefault="00017868">
            <w:pPr>
              <w:rPr>
                <w:rFonts w:ascii="Sylfaen" w:hAnsi="Sylfaen"/>
                <w:lang w:val="ka-GE"/>
              </w:rPr>
            </w:pPr>
          </w:p>
          <w:p w14:paraId="58E9FF6F" w14:textId="77777777" w:rsidR="00017868" w:rsidRPr="00FB4811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1.2</w:t>
            </w:r>
          </w:p>
        </w:tc>
        <w:tc>
          <w:tcPr>
            <w:tcW w:w="3870" w:type="dxa"/>
          </w:tcPr>
          <w:p w14:paraId="23F922B0" w14:textId="77777777" w:rsidR="00017868" w:rsidRPr="0015622A" w:rsidRDefault="00017868">
            <w:pPr>
              <w:rPr>
                <w:rFonts w:ascii="Sylfaen" w:hAnsi="Sylfaen"/>
                <w:lang w:val="ka-GE"/>
              </w:rPr>
            </w:pPr>
            <w:r w:rsidRPr="0015622A">
              <w:rPr>
                <w:rFonts w:ascii="Sylfaen" w:hAnsi="Sylfaen"/>
                <w:lang w:val="ka-GE"/>
              </w:rPr>
              <w:t>Painting of the walls</w:t>
            </w:r>
          </w:p>
          <w:p w14:paraId="27B479DA" w14:textId="77777777" w:rsidR="00017868" w:rsidRPr="007D648C" w:rsidRDefault="000178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სამღებრო სამუშაო</w:t>
            </w:r>
          </w:p>
        </w:tc>
        <w:tc>
          <w:tcPr>
            <w:tcW w:w="1256" w:type="dxa"/>
          </w:tcPr>
          <w:p w14:paraId="51B377B6" w14:textId="77777777" w:rsidR="00017868" w:rsidRPr="0015622A" w:rsidRDefault="00017868" w:rsidP="007D648C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6D0460F3" w14:textId="77777777" w:rsidR="00017868" w:rsidRPr="0015622A" w:rsidRDefault="00017868" w:rsidP="007D648C">
            <w:pPr>
              <w:rPr>
                <w:vertAlign w:val="superscript"/>
                <w:lang w:val="ka-GE"/>
              </w:rPr>
            </w:pP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  <w:p w14:paraId="5C083054" w14:textId="77777777" w:rsidR="00017868" w:rsidRPr="0015622A" w:rsidRDefault="00017868">
            <w:pPr>
              <w:rPr>
                <w:lang w:val="ka-GE"/>
              </w:rPr>
            </w:pPr>
          </w:p>
        </w:tc>
        <w:tc>
          <w:tcPr>
            <w:tcW w:w="1379" w:type="dxa"/>
          </w:tcPr>
          <w:p w14:paraId="4132EFA4" w14:textId="77777777" w:rsidR="00017868" w:rsidRPr="0015622A" w:rsidRDefault="00017868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58,8</w:t>
            </w:r>
            <w:r w:rsidRPr="0015622A">
              <w:rPr>
                <w:lang w:val="ka-GE"/>
              </w:rPr>
              <w:t>m</w:t>
            </w:r>
            <w:r w:rsidRPr="0015622A">
              <w:rPr>
                <w:vertAlign w:val="superscript"/>
                <w:lang w:val="ka-GE"/>
              </w:rPr>
              <w:t>2</w:t>
            </w:r>
          </w:p>
        </w:tc>
        <w:tc>
          <w:tcPr>
            <w:tcW w:w="2503" w:type="dxa"/>
          </w:tcPr>
          <w:p w14:paraId="2231D6A5" w14:textId="77777777" w:rsidR="00357B12" w:rsidRDefault="00357B12" w:rsidP="00357B12">
            <w:r>
              <w:t>Materials</w:t>
            </w:r>
          </w:p>
          <w:p w14:paraId="6D044A36" w14:textId="77777777" w:rsidR="00357B12" w:rsidRDefault="00357B12" w:rsidP="00357B1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მასალის ფასი _____ ლარი</w:t>
            </w:r>
          </w:p>
          <w:p w14:paraId="589FE464" w14:textId="77777777" w:rsidR="00357B12" w:rsidRDefault="00357B12" w:rsidP="00357B1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Workmanship </w:t>
            </w:r>
          </w:p>
          <w:p w14:paraId="5A203A59" w14:textId="0909A407" w:rsidR="00017868" w:rsidRPr="0015622A" w:rsidRDefault="00357B12" w:rsidP="00357B12">
            <w:pPr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ხელობის ფასი ____ ლარი</w:t>
            </w:r>
          </w:p>
        </w:tc>
      </w:tr>
      <w:tr w:rsidR="00017868" w14:paraId="608FCE2A" w14:textId="77777777" w:rsidTr="000051A5">
        <w:trPr>
          <w:trHeight w:val="1411"/>
        </w:trPr>
        <w:tc>
          <w:tcPr>
            <w:tcW w:w="9698" w:type="dxa"/>
            <w:gridSpan w:val="5"/>
          </w:tcPr>
          <w:p w14:paraId="2B439EBE" w14:textId="77777777" w:rsidR="00017868" w:rsidRPr="00DA2247" w:rsidRDefault="00017868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Total budget: </w:t>
            </w:r>
          </w:p>
          <w:p w14:paraId="5C2DB544" w14:textId="77777777" w:rsidR="00017868" w:rsidRDefault="00017868" w:rsidP="00886F59">
            <w:r>
              <w:rPr>
                <w:rFonts w:ascii="Sylfaen" w:hAnsi="Sylfaen"/>
                <w:lang w:val="ka-GE"/>
              </w:rPr>
              <w:t>საერთო ბიუჯეტი:</w:t>
            </w:r>
          </w:p>
        </w:tc>
      </w:tr>
      <w:tr w:rsidR="00017868" w14:paraId="4B00C469" w14:textId="77777777" w:rsidTr="000051A5">
        <w:trPr>
          <w:trHeight w:val="1411"/>
        </w:trPr>
        <w:tc>
          <w:tcPr>
            <w:tcW w:w="9698" w:type="dxa"/>
            <w:gridSpan w:val="5"/>
          </w:tcPr>
          <w:p w14:paraId="07E500A5" w14:textId="77777777" w:rsidR="00017868" w:rsidRPr="00DA2247" w:rsidRDefault="00017868" w:rsidP="00886F5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Timeframe: </w:t>
            </w:r>
          </w:p>
          <w:p w14:paraId="7756762E" w14:textId="77777777" w:rsidR="00017868" w:rsidRDefault="00017868" w:rsidP="00886F59">
            <w:r>
              <w:rPr>
                <w:rFonts w:ascii="Sylfaen" w:hAnsi="Sylfaen"/>
                <w:lang w:val="ka-GE"/>
              </w:rPr>
              <w:t xml:space="preserve">შესრულების ვადა: </w:t>
            </w:r>
          </w:p>
        </w:tc>
      </w:tr>
    </w:tbl>
    <w:p w14:paraId="777BDA2A" w14:textId="77777777" w:rsidR="00AD0804" w:rsidRDefault="00AD0804"/>
    <w:sectPr w:rsidR="00AD080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FA8"/>
    <w:rsid w:val="000051A5"/>
    <w:rsid w:val="00017868"/>
    <w:rsid w:val="0015622A"/>
    <w:rsid w:val="00243E16"/>
    <w:rsid w:val="00357B12"/>
    <w:rsid w:val="00435708"/>
    <w:rsid w:val="005A1FA8"/>
    <w:rsid w:val="006611B4"/>
    <w:rsid w:val="006C3492"/>
    <w:rsid w:val="006E657F"/>
    <w:rsid w:val="007D648C"/>
    <w:rsid w:val="00835561"/>
    <w:rsid w:val="00970A38"/>
    <w:rsid w:val="00AD0804"/>
    <w:rsid w:val="00B236EF"/>
    <w:rsid w:val="00B77FAA"/>
    <w:rsid w:val="00BB6D8A"/>
    <w:rsid w:val="00CA00AD"/>
    <w:rsid w:val="00CE0802"/>
    <w:rsid w:val="00ED781E"/>
    <w:rsid w:val="00FB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32157"/>
  <w15:docId w15:val="{E1478EAB-A584-4A8C-96D8-208492ADC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Akaki Khvedelidze</cp:lastModifiedBy>
  <cp:revision>7</cp:revision>
  <dcterms:created xsi:type="dcterms:W3CDTF">2018-07-05T07:40:00Z</dcterms:created>
  <dcterms:modified xsi:type="dcterms:W3CDTF">2018-07-11T14:23:00Z</dcterms:modified>
</cp:coreProperties>
</file>